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07F0" w14:textId="44ECA851" w:rsidR="000C4FED" w:rsidRPr="000C4FED" w:rsidRDefault="000C4FED" w:rsidP="000C4FED">
      <w:pPr>
        <w:rPr>
          <w:lang w:val="en-AU"/>
        </w:rPr>
      </w:pPr>
      <w:r w:rsidRPr="000C4FED">
        <w:rPr>
          <w:b/>
          <w:bCs/>
          <w:lang w:val="en-AU"/>
        </w:rPr>
        <w:t>LONG BIO</w:t>
      </w:r>
      <w:r>
        <w:rPr>
          <w:lang w:val="en-AU"/>
        </w:rPr>
        <w:br/>
      </w:r>
      <w:r>
        <w:rPr>
          <w:lang w:val="en-AU"/>
        </w:rPr>
        <w:br/>
      </w:r>
      <w:r w:rsidRPr="000C4FED">
        <w:rPr>
          <w:lang w:val="en-AU"/>
        </w:rPr>
        <w:t>Looking to shake up stale leadership, reignite team morale, and transform culture into cold hard cash? Caroline Bellenger is the speaker your event needs. With contagious energy, bold stories, and a straight-talking style, Caroline delivers keynotes that spark conversations, shift perspectives, and inspire teams to lead with courage, connection, and kindness</w:t>
      </w:r>
      <w:r>
        <w:rPr>
          <w:lang w:val="en-AU"/>
        </w:rPr>
        <w:t xml:space="preserve">, all </w:t>
      </w:r>
      <w:r w:rsidRPr="000C4FED">
        <w:rPr>
          <w:lang w:val="en-AU"/>
        </w:rPr>
        <w:t>while increasing performance and profit.</w:t>
      </w:r>
    </w:p>
    <w:p w14:paraId="40E76E3C" w14:textId="77777777" w:rsidR="000C4FED" w:rsidRPr="000C4FED" w:rsidRDefault="000C4FED" w:rsidP="000C4FED">
      <w:pPr>
        <w:rPr>
          <w:lang w:val="en-AU"/>
        </w:rPr>
      </w:pPr>
      <w:r w:rsidRPr="000C4FED">
        <w:rPr>
          <w:lang w:val="en-AU"/>
        </w:rPr>
        <w:t>But Caroline doesn’t just speak about resilience. She embodies it.</w:t>
      </w:r>
    </w:p>
    <w:p w14:paraId="097CCACB" w14:textId="61132CD4" w:rsidR="000C4FED" w:rsidRPr="000C4FED" w:rsidRDefault="000C4FED" w:rsidP="000C4FED">
      <w:pPr>
        <w:rPr>
          <w:lang w:val="en-AU"/>
        </w:rPr>
      </w:pPr>
      <w:r w:rsidRPr="000C4FED">
        <w:rPr>
          <w:lang w:val="en-AU"/>
        </w:rPr>
        <w:t>After surviving childhood sexual abuse, battling over 20 years of addiction and mental illness, and making the courageous decision to get sober</w:t>
      </w:r>
      <w:r>
        <w:rPr>
          <w:lang w:val="en-AU"/>
        </w:rPr>
        <w:t xml:space="preserve"> 16 years ago. </w:t>
      </w:r>
      <w:r w:rsidRPr="000C4FED">
        <w:rPr>
          <w:lang w:val="en-AU"/>
        </w:rPr>
        <w:t>Caroline rebuilt her life from the ground up. What followed was nothing short of extraordinary. She represented Australia at the World Championships in Triathlon, became a World Champion in Surf Life Saving, trekked to Everest Base Camp, and transformed personal adversity into a platform for leadership and impact. Her story is not shared for sympathy</w:t>
      </w:r>
      <w:r>
        <w:rPr>
          <w:lang w:val="en-AU"/>
        </w:rPr>
        <w:t>. It i</w:t>
      </w:r>
      <w:r w:rsidRPr="000C4FED">
        <w:rPr>
          <w:lang w:val="en-AU"/>
        </w:rPr>
        <w:t>s shared as proof. Proof that transformation is possible. Proof that identity is not fixed. Proof that mindset changes outcomes.</w:t>
      </w:r>
    </w:p>
    <w:p w14:paraId="137C7CCE" w14:textId="750E42AC" w:rsidR="000C4FED" w:rsidRPr="000C4FED" w:rsidRDefault="000C4FED" w:rsidP="000C4FED">
      <w:pPr>
        <w:rPr>
          <w:lang w:val="en-AU"/>
        </w:rPr>
      </w:pPr>
      <w:r w:rsidRPr="000C4FED">
        <w:rPr>
          <w:lang w:val="en-AU"/>
        </w:rPr>
        <w:t>Professionally, Caroline has spoken on global stages to audiences of 1,000+, delivered corporate workshops across multiple industries, and headlined international summits on leadership, wellbeing, and business transformation. She has lived the realities of management and corporate life</w:t>
      </w:r>
      <w:r>
        <w:rPr>
          <w:lang w:val="en-AU"/>
        </w:rPr>
        <w:t xml:space="preserve"> by </w:t>
      </w:r>
      <w:r w:rsidRPr="000C4FED">
        <w:rPr>
          <w:lang w:val="en-AU"/>
        </w:rPr>
        <w:t>leading teams, navigating toxic workplace culture, standing as a whistleblower, and overcoming workplace bullying. She understands firsthand the pressure leaders face and the cost of getting culture wrong.</w:t>
      </w:r>
    </w:p>
    <w:p w14:paraId="29CCA103" w14:textId="7937A591" w:rsidR="000C4FED" w:rsidRPr="000C4FED" w:rsidRDefault="000C4FED" w:rsidP="000C4FED">
      <w:pPr>
        <w:rPr>
          <w:lang w:val="en-AU"/>
        </w:rPr>
      </w:pPr>
      <w:r w:rsidRPr="000C4FED">
        <w:rPr>
          <w:lang w:val="en-AU"/>
        </w:rPr>
        <w:t>Beyond the stage, Caroline has coached hundreds of entrepreneurs and business owners to scale successfully while prioritising wellbeing</w:t>
      </w:r>
      <w:r>
        <w:rPr>
          <w:lang w:val="en-AU"/>
        </w:rPr>
        <w:t xml:space="preserve"> </w:t>
      </w:r>
      <w:r w:rsidRPr="000C4FED">
        <w:rPr>
          <w:lang w:val="en-AU"/>
        </w:rPr>
        <w:t>for themselves and their teams. Her work has earned her over 15 business awards, including the 2024 Bx Networking Business Coach of the Year and the 2024 IAOTP Life Success Coach &amp; Empowered Woman of the Year. She has appeared across dozens of media outlets and podcasts, sharing her bold vision for leadership</w:t>
      </w:r>
      <w:r>
        <w:rPr>
          <w:lang w:val="en-AU"/>
        </w:rPr>
        <w:t xml:space="preserve"> and wellbeing</w:t>
      </w:r>
      <w:r w:rsidRPr="000C4FED">
        <w:rPr>
          <w:lang w:val="en-AU"/>
        </w:rPr>
        <w:t xml:space="preserve"> that balances humanity and high performance.</w:t>
      </w:r>
    </w:p>
    <w:p w14:paraId="2A49B015" w14:textId="793A7BE1" w:rsidR="000C4FED" w:rsidRPr="000C4FED" w:rsidRDefault="000C4FED" w:rsidP="000C4FED">
      <w:pPr>
        <w:rPr>
          <w:lang w:val="en-AU"/>
        </w:rPr>
      </w:pPr>
      <w:r w:rsidRPr="000C4FED">
        <w:rPr>
          <w:lang w:val="en-AU"/>
        </w:rPr>
        <w:t>The modern workplace is stretched. Disengaged teams, burnt-out managers, rising mental health challenges, and outdated leadership styles are costing more than anyone wants to admit. Caroline cuts through the noise to expose what’s really going on</w:t>
      </w:r>
      <w:r>
        <w:rPr>
          <w:lang w:val="en-AU"/>
        </w:rPr>
        <w:t xml:space="preserve"> </w:t>
      </w:r>
      <w:r w:rsidRPr="000C4FED">
        <w:rPr>
          <w:lang w:val="en-AU"/>
        </w:rPr>
        <w:t>and more importantly, what to do about it. From low morale and high staff turnover to poor communication and a lack of psychological safety, she delivers strategies that turn culture into cash and transform positive workplaces into powerhouses of productivity, performance, and profit.</w:t>
      </w:r>
    </w:p>
    <w:p w14:paraId="67F4CDC0" w14:textId="543813AC" w:rsidR="000C4FED" w:rsidRPr="000C4FED" w:rsidRDefault="000C4FED" w:rsidP="000C4FED">
      <w:pPr>
        <w:rPr>
          <w:lang w:val="en-AU"/>
        </w:rPr>
      </w:pPr>
      <w:r w:rsidRPr="000C4FED">
        <w:rPr>
          <w:lang w:val="en-AU"/>
        </w:rPr>
        <w:t>Caroline’s keynotes</w:t>
      </w:r>
      <w:r>
        <w:rPr>
          <w:lang w:val="en-AU"/>
        </w:rPr>
        <w:t xml:space="preserve">, </w:t>
      </w:r>
      <w:r w:rsidRPr="000C4FED">
        <w:rPr>
          <w:i/>
          <w:iCs/>
          <w:lang w:val="en-AU"/>
        </w:rPr>
        <w:t xml:space="preserve">Lead </w:t>
      </w:r>
      <w:proofErr w:type="gramStart"/>
      <w:r w:rsidRPr="000C4FED">
        <w:rPr>
          <w:i/>
          <w:iCs/>
          <w:lang w:val="en-AU"/>
        </w:rPr>
        <w:t>With</w:t>
      </w:r>
      <w:proofErr w:type="gramEnd"/>
      <w:r w:rsidRPr="000C4FED">
        <w:rPr>
          <w:i/>
          <w:iCs/>
          <w:lang w:val="en-AU"/>
        </w:rPr>
        <w:t xml:space="preserve"> Kindness</w:t>
      </w:r>
      <w:r w:rsidRPr="000C4FED">
        <w:rPr>
          <w:lang w:val="en-AU"/>
        </w:rPr>
        <w:t xml:space="preserve">, </w:t>
      </w:r>
      <w:proofErr w:type="spellStart"/>
      <w:r w:rsidRPr="000C4FED">
        <w:rPr>
          <w:i/>
          <w:iCs/>
          <w:lang w:val="en-AU"/>
        </w:rPr>
        <w:t>CTRL+ALT+</w:t>
      </w:r>
      <w:r>
        <w:rPr>
          <w:i/>
          <w:iCs/>
          <w:lang w:val="en-AU"/>
        </w:rPr>
        <w:t>People</w:t>
      </w:r>
      <w:proofErr w:type="spellEnd"/>
      <w:r w:rsidRPr="000C4FED">
        <w:rPr>
          <w:lang w:val="en-AU"/>
        </w:rPr>
        <w:t xml:space="preserve">, and </w:t>
      </w:r>
      <w:r w:rsidRPr="000C4FED">
        <w:rPr>
          <w:i/>
          <w:iCs/>
          <w:lang w:val="en-AU"/>
        </w:rPr>
        <w:t xml:space="preserve">Limited </w:t>
      </w:r>
      <w:proofErr w:type="gramStart"/>
      <w:r w:rsidRPr="000C4FED">
        <w:rPr>
          <w:i/>
          <w:iCs/>
          <w:lang w:val="en-AU"/>
        </w:rPr>
        <w:t>By</w:t>
      </w:r>
      <w:proofErr w:type="gramEnd"/>
      <w:r w:rsidRPr="000C4FED">
        <w:rPr>
          <w:i/>
          <w:iCs/>
          <w:lang w:val="en-AU"/>
        </w:rPr>
        <w:t xml:space="preserve"> Labels</w:t>
      </w:r>
      <w:r>
        <w:rPr>
          <w:lang w:val="en-AU"/>
        </w:rPr>
        <w:t xml:space="preserve"> are guaranteed to </w:t>
      </w:r>
      <w:r w:rsidRPr="000C4FED">
        <w:rPr>
          <w:lang w:val="en-AU"/>
        </w:rPr>
        <w:t>flip outdated leadership narratives on their head. She challenges hustle culture, dismantles limiting beliefs, and redefines strength in leadership. Her content blends powerful storytelling with practical tools that audiences can implement immediately. Leaders walk away inspired and equipped</w:t>
      </w:r>
      <w:r>
        <w:rPr>
          <w:lang w:val="en-AU"/>
        </w:rPr>
        <w:t xml:space="preserve">, creating </w:t>
      </w:r>
      <w:r w:rsidRPr="000C4FED">
        <w:rPr>
          <w:lang w:val="en-AU"/>
        </w:rPr>
        <w:t>mindset shifts that create better conversations, stronger connections, and measurable results that ripple across teams and bottom lines.</w:t>
      </w:r>
    </w:p>
    <w:p w14:paraId="35861A77" w14:textId="4DE4C39B" w:rsidR="000C4FED" w:rsidRPr="000C4FED" w:rsidRDefault="000C4FED" w:rsidP="000C4FED">
      <w:pPr>
        <w:rPr>
          <w:lang w:val="en-AU"/>
        </w:rPr>
      </w:pPr>
      <w:r w:rsidRPr="000C4FED">
        <w:rPr>
          <w:lang w:val="en-AU"/>
        </w:rPr>
        <w:t>Fun. Fierce. Fearlessly authentic. Caroline brings the kind of energy that grabs attention and keeps it. Her delivery is interactive, emotionally intelligent, and rooted in real-world experience</w:t>
      </w:r>
      <w:r>
        <w:rPr>
          <w:lang w:val="en-AU"/>
        </w:rPr>
        <w:t>. She blends</w:t>
      </w:r>
      <w:r w:rsidRPr="000C4FED">
        <w:rPr>
          <w:lang w:val="en-AU"/>
        </w:rPr>
        <w:t xml:space="preserve"> vulnerability with strength, strategy with soul. Whether she’s in a boardroom with executives or a ballroom with hundreds, she connects deeply and delivers impact that drives meaningful change.</w:t>
      </w:r>
    </w:p>
    <w:p w14:paraId="74B2074B" w14:textId="77777777" w:rsidR="000C4FED" w:rsidRDefault="000C4FED" w:rsidP="000C4FED">
      <w:pPr>
        <w:rPr>
          <w:lang w:val="en-AU"/>
        </w:rPr>
      </w:pPr>
      <w:r w:rsidRPr="000C4FED">
        <w:rPr>
          <w:lang w:val="en-AU"/>
        </w:rPr>
        <w:t>Audiences don’t just leave motivated.</w:t>
      </w:r>
      <w:r w:rsidRPr="000C4FED">
        <w:rPr>
          <w:lang w:val="en-AU"/>
        </w:rPr>
        <w:br/>
        <w:t>They leave transformed.</w:t>
      </w:r>
      <w:r w:rsidRPr="000C4FED">
        <w:rPr>
          <w:lang w:val="en-AU"/>
        </w:rPr>
        <w:br/>
        <w:t>And ready to lead with purpose.</w:t>
      </w:r>
    </w:p>
    <w:p w14:paraId="45D26B78" w14:textId="77777777" w:rsidR="000C4FED" w:rsidRPr="000C4FED" w:rsidRDefault="000C4FED" w:rsidP="000C4FED">
      <w:pPr>
        <w:rPr>
          <w:lang w:val="en-AU"/>
        </w:rPr>
      </w:pPr>
    </w:p>
    <w:p w14:paraId="75A07BAF" w14:textId="383FFA3F" w:rsidR="000C4FED" w:rsidRPr="000C4FED" w:rsidRDefault="000C4FED" w:rsidP="000C4FED">
      <w:pPr>
        <w:rPr>
          <w:b/>
          <w:bCs/>
          <w:lang w:val="en-AU"/>
        </w:rPr>
      </w:pPr>
      <w:r>
        <w:lastRenderedPageBreak/>
        <w:br/>
      </w:r>
      <w:r>
        <w:rPr>
          <w:b/>
          <w:bCs/>
          <w:lang w:val="en-AU"/>
        </w:rPr>
        <w:t>200 WORD BIO</w:t>
      </w:r>
    </w:p>
    <w:p w14:paraId="28B5D36C" w14:textId="77777777" w:rsidR="000C4FED" w:rsidRPr="000C4FED" w:rsidRDefault="000C4FED" w:rsidP="000C4FED">
      <w:pPr>
        <w:rPr>
          <w:lang w:val="en-AU"/>
        </w:rPr>
      </w:pPr>
      <w:r w:rsidRPr="000C4FED">
        <w:rPr>
          <w:lang w:val="en-AU"/>
        </w:rPr>
        <w:t>Caroline Bellenger is an award-winning keynote speaker, leadership strategist, and workplace wellbeing expert who helps organisations transform culture into measurable performance and profit. Speaking globally to audiences of 1,000+ and delivering corporate workshops across multiple industries, Caroline equips CEOs, senior leaders, HR teams, and emerging managers with practical strategies to build resilient, high-performing workplaces.</w:t>
      </w:r>
    </w:p>
    <w:p w14:paraId="627CB0F9" w14:textId="77777777" w:rsidR="000C4FED" w:rsidRPr="000C4FED" w:rsidRDefault="000C4FED" w:rsidP="000C4FED">
      <w:pPr>
        <w:rPr>
          <w:lang w:val="en-AU"/>
        </w:rPr>
      </w:pPr>
      <w:r w:rsidRPr="000C4FED">
        <w:rPr>
          <w:lang w:val="en-AU"/>
        </w:rPr>
        <w:t>With lived experience in corporate management, entrepreneurship, and navigating toxic workplace culture, Caroline understands the real pressures facing modern leaders. She combines emotional intelligence, psychological safety principles, and performance strategy to help organisations reduce burnout, increase engagement, and strengthen team culture.</w:t>
      </w:r>
    </w:p>
    <w:p w14:paraId="649E1905" w14:textId="77777777" w:rsidR="000C4FED" w:rsidRPr="000C4FED" w:rsidRDefault="000C4FED" w:rsidP="000C4FED">
      <w:pPr>
        <w:rPr>
          <w:lang w:val="en-AU"/>
        </w:rPr>
      </w:pPr>
      <w:r w:rsidRPr="000C4FED">
        <w:rPr>
          <w:lang w:val="en-AU"/>
        </w:rPr>
        <w:t>Caroline has coached hundreds of business owners and leaders to scale sustainably while prioritising wellbeing and accountability. Her work has earned her over 15 business awards, including the 2024 Bx Networking Business Coach of the Year and the 2024 IAOTP Life Success Coach &amp; Empowered Woman of the Year.</w:t>
      </w:r>
    </w:p>
    <w:p w14:paraId="0757ECB1" w14:textId="03CACD68" w:rsidR="000C4FED" w:rsidRDefault="000C4FED" w:rsidP="000C4FED">
      <w:pPr>
        <w:rPr>
          <w:lang w:val="en-AU"/>
        </w:rPr>
      </w:pPr>
      <w:r w:rsidRPr="000C4FED">
        <w:rPr>
          <w:lang w:val="en-AU"/>
        </w:rPr>
        <w:t>Her signature keynotes</w:t>
      </w:r>
      <w:r>
        <w:rPr>
          <w:lang w:val="en-AU"/>
        </w:rPr>
        <w:t xml:space="preserve">, </w:t>
      </w:r>
      <w:r w:rsidRPr="000C4FED">
        <w:rPr>
          <w:i/>
          <w:iCs/>
          <w:lang w:val="en-AU"/>
        </w:rPr>
        <w:t xml:space="preserve">Lead </w:t>
      </w:r>
      <w:proofErr w:type="gramStart"/>
      <w:r w:rsidRPr="000C4FED">
        <w:rPr>
          <w:i/>
          <w:iCs/>
          <w:lang w:val="en-AU"/>
        </w:rPr>
        <w:t>With</w:t>
      </w:r>
      <w:proofErr w:type="gramEnd"/>
      <w:r w:rsidRPr="000C4FED">
        <w:rPr>
          <w:i/>
          <w:iCs/>
          <w:lang w:val="en-AU"/>
        </w:rPr>
        <w:t xml:space="preserve"> Kindness</w:t>
      </w:r>
      <w:r w:rsidRPr="000C4FED">
        <w:rPr>
          <w:lang w:val="en-AU"/>
        </w:rPr>
        <w:t xml:space="preserve">, </w:t>
      </w:r>
      <w:proofErr w:type="spellStart"/>
      <w:r w:rsidRPr="000C4FED">
        <w:rPr>
          <w:i/>
          <w:iCs/>
          <w:lang w:val="en-AU"/>
        </w:rPr>
        <w:t>CTRL+ALT+</w:t>
      </w:r>
      <w:r>
        <w:rPr>
          <w:i/>
          <w:iCs/>
          <w:lang w:val="en-AU"/>
        </w:rPr>
        <w:t>People</w:t>
      </w:r>
      <w:proofErr w:type="spellEnd"/>
      <w:r w:rsidRPr="000C4FED">
        <w:rPr>
          <w:lang w:val="en-AU"/>
        </w:rPr>
        <w:t xml:space="preserve">, and </w:t>
      </w:r>
      <w:r w:rsidRPr="000C4FED">
        <w:rPr>
          <w:i/>
          <w:iCs/>
          <w:lang w:val="en-AU"/>
        </w:rPr>
        <w:t xml:space="preserve">Limited </w:t>
      </w:r>
      <w:proofErr w:type="gramStart"/>
      <w:r w:rsidRPr="000C4FED">
        <w:rPr>
          <w:i/>
          <w:iCs/>
          <w:lang w:val="en-AU"/>
        </w:rPr>
        <w:t>By</w:t>
      </w:r>
      <w:proofErr w:type="gramEnd"/>
      <w:r w:rsidRPr="000C4FED">
        <w:rPr>
          <w:i/>
          <w:iCs/>
          <w:lang w:val="en-AU"/>
        </w:rPr>
        <w:t xml:space="preserve"> Labels</w:t>
      </w:r>
      <w:r>
        <w:rPr>
          <w:lang w:val="en-AU"/>
        </w:rPr>
        <w:t xml:space="preserve"> will </w:t>
      </w:r>
      <w:r w:rsidRPr="000C4FED">
        <w:rPr>
          <w:lang w:val="en-AU"/>
        </w:rPr>
        <w:t>deliver bold insights, practical tools, and immediate takeaways that turn culture into cash and positive workplaces into powerful drivers of productivity, performance, and long-term success.</w:t>
      </w:r>
    </w:p>
    <w:p w14:paraId="37B6F51D" w14:textId="3471A872" w:rsidR="000C4FED" w:rsidRPr="000C4FED" w:rsidRDefault="000C4FED" w:rsidP="000C4FED">
      <w:pPr>
        <w:rPr>
          <w:b/>
          <w:bCs/>
          <w:lang w:val="en-AU"/>
        </w:rPr>
      </w:pPr>
      <w:r>
        <w:rPr>
          <w:lang w:val="en-AU"/>
        </w:rPr>
        <w:br/>
      </w:r>
      <w:r>
        <w:rPr>
          <w:lang w:val="en-AU"/>
        </w:rPr>
        <w:br/>
      </w:r>
      <w:r w:rsidRPr="000C4FED">
        <w:rPr>
          <w:rFonts w:cs="Arial"/>
          <w:b/>
          <w:bCs/>
          <w:lang w:val="en-AU"/>
        </w:rPr>
        <w:t>100 WORD BIO</w:t>
      </w:r>
    </w:p>
    <w:p w14:paraId="00E63447" w14:textId="77777777" w:rsidR="000C4FED" w:rsidRPr="000C4FED" w:rsidRDefault="000C4FED" w:rsidP="000C4FED">
      <w:pPr>
        <w:rPr>
          <w:lang w:val="en-AU"/>
        </w:rPr>
      </w:pPr>
      <w:r w:rsidRPr="000C4FED">
        <w:rPr>
          <w:lang w:val="en-AU"/>
        </w:rPr>
        <w:t>Caroline Bellenger is an award-winning keynote speaker, leadership strategist, and corporate culture expert who helps organisations increase performance, engagement, and profitability through human-centred leadership. Speaking globally to audiences of 1,000+, she delivers high-impact keynotes and workshops across corporate, government, and association events.</w:t>
      </w:r>
    </w:p>
    <w:p w14:paraId="1A7039FF" w14:textId="77777777" w:rsidR="000C4FED" w:rsidRPr="000C4FED" w:rsidRDefault="000C4FED" w:rsidP="000C4FED">
      <w:pPr>
        <w:rPr>
          <w:lang w:val="en-AU"/>
        </w:rPr>
      </w:pPr>
      <w:r w:rsidRPr="000C4FED">
        <w:rPr>
          <w:lang w:val="en-AU"/>
        </w:rPr>
        <w:t>With lived experience in management, entrepreneurship, and workplace culture transformation, Caroline equips CEOs, managers, and teams with practical strategies to build psychological safety, emotional intelligence, and resilient high-performing teams.</w:t>
      </w:r>
    </w:p>
    <w:p w14:paraId="5E6DB9F0" w14:textId="42241B10" w:rsidR="000C4FED" w:rsidRDefault="000C4FED" w:rsidP="000C4FED">
      <w:pPr>
        <w:rPr>
          <w:lang w:val="en-AU"/>
        </w:rPr>
      </w:pPr>
      <w:r w:rsidRPr="000C4FED">
        <w:rPr>
          <w:lang w:val="en-AU"/>
        </w:rPr>
        <w:t>Her signature keynotes</w:t>
      </w:r>
      <w:r>
        <w:rPr>
          <w:lang w:val="en-AU"/>
        </w:rPr>
        <w:t xml:space="preserve">, </w:t>
      </w:r>
      <w:r w:rsidRPr="000C4FED">
        <w:rPr>
          <w:i/>
          <w:iCs/>
          <w:lang w:val="en-AU"/>
        </w:rPr>
        <w:t xml:space="preserve">Lead </w:t>
      </w:r>
      <w:proofErr w:type="gramStart"/>
      <w:r w:rsidRPr="000C4FED">
        <w:rPr>
          <w:i/>
          <w:iCs/>
          <w:lang w:val="en-AU"/>
        </w:rPr>
        <w:t>With</w:t>
      </w:r>
      <w:proofErr w:type="gramEnd"/>
      <w:r w:rsidRPr="000C4FED">
        <w:rPr>
          <w:i/>
          <w:iCs/>
          <w:lang w:val="en-AU"/>
        </w:rPr>
        <w:t xml:space="preserve"> Kindness</w:t>
      </w:r>
      <w:r w:rsidRPr="000C4FED">
        <w:rPr>
          <w:lang w:val="en-AU"/>
        </w:rPr>
        <w:t xml:space="preserve">, </w:t>
      </w:r>
      <w:proofErr w:type="spellStart"/>
      <w:r w:rsidRPr="000C4FED">
        <w:rPr>
          <w:i/>
          <w:iCs/>
          <w:lang w:val="en-AU"/>
        </w:rPr>
        <w:t>CTRL+ALT+</w:t>
      </w:r>
      <w:r>
        <w:rPr>
          <w:i/>
          <w:iCs/>
          <w:lang w:val="en-AU"/>
        </w:rPr>
        <w:t>People</w:t>
      </w:r>
      <w:proofErr w:type="spellEnd"/>
      <w:r w:rsidRPr="000C4FED">
        <w:rPr>
          <w:lang w:val="en-AU"/>
        </w:rPr>
        <w:t xml:space="preserve">, and </w:t>
      </w:r>
      <w:r w:rsidRPr="000C4FED">
        <w:rPr>
          <w:i/>
          <w:iCs/>
          <w:lang w:val="en-AU"/>
        </w:rPr>
        <w:t xml:space="preserve">Limited </w:t>
      </w:r>
      <w:proofErr w:type="gramStart"/>
      <w:r w:rsidRPr="000C4FED">
        <w:rPr>
          <w:i/>
          <w:iCs/>
          <w:lang w:val="en-AU"/>
        </w:rPr>
        <w:t>By</w:t>
      </w:r>
      <w:proofErr w:type="gramEnd"/>
      <w:r w:rsidRPr="000C4FED">
        <w:rPr>
          <w:i/>
          <w:iCs/>
          <w:lang w:val="en-AU"/>
        </w:rPr>
        <w:t xml:space="preserve"> Labels</w:t>
      </w:r>
      <w:r>
        <w:rPr>
          <w:lang w:val="en-AU"/>
        </w:rPr>
        <w:t xml:space="preserve"> will </w:t>
      </w:r>
      <w:r w:rsidRPr="000C4FED">
        <w:rPr>
          <w:lang w:val="en-AU"/>
        </w:rPr>
        <w:t>turn culture into cash and positive workplaces into measurable results.</w:t>
      </w:r>
    </w:p>
    <w:p w14:paraId="723ABE5F" w14:textId="77777777" w:rsidR="000C4FED" w:rsidRPr="000C4FED" w:rsidRDefault="000C4FED" w:rsidP="000C4FED">
      <w:pPr>
        <w:rPr>
          <w:lang w:val="en-AU"/>
        </w:rPr>
      </w:pPr>
    </w:p>
    <w:p w14:paraId="0F76360B" w14:textId="41C12163" w:rsidR="000C4FED" w:rsidRPr="000C4FED" w:rsidRDefault="000C4FED" w:rsidP="000C4FED">
      <w:pPr>
        <w:rPr>
          <w:b/>
          <w:bCs/>
          <w:lang w:val="en-AU"/>
        </w:rPr>
      </w:pPr>
      <w:r w:rsidRPr="000C4FED">
        <w:rPr>
          <w:b/>
          <w:bCs/>
          <w:lang w:val="en-AU"/>
        </w:rPr>
        <w:t>50 WORD BIO</w:t>
      </w:r>
      <w:r>
        <w:rPr>
          <w:lang w:val="en-AU"/>
        </w:rPr>
        <w:br/>
      </w:r>
      <w:r>
        <w:rPr>
          <w:lang w:val="en-AU"/>
        </w:rPr>
        <w:br/>
      </w:r>
      <w:r w:rsidRPr="000C4FED">
        <w:rPr>
          <w:lang w:val="en-AU"/>
        </w:rPr>
        <w:t>Caroline Bellenger is an award-winning leadership keynote speaker helping organisations transform culture into performance and profit. She delivers high-impact talks on human-centred leadership, workplace wellbeing, and high-performance teams. Her keynotes</w:t>
      </w:r>
      <w:r w:rsidR="00554294">
        <w:rPr>
          <w:lang w:val="en-AU"/>
        </w:rPr>
        <w:t xml:space="preserve">: </w:t>
      </w:r>
      <w:r w:rsidRPr="000C4FED">
        <w:rPr>
          <w:i/>
          <w:iCs/>
          <w:lang w:val="en-AU"/>
        </w:rPr>
        <w:t xml:space="preserve">Lead </w:t>
      </w:r>
      <w:proofErr w:type="gramStart"/>
      <w:r w:rsidRPr="000C4FED">
        <w:rPr>
          <w:i/>
          <w:iCs/>
          <w:lang w:val="en-AU"/>
        </w:rPr>
        <w:t>With</w:t>
      </w:r>
      <w:proofErr w:type="gramEnd"/>
      <w:r w:rsidRPr="000C4FED">
        <w:rPr>
          <w:i/>
          <w:iCs/>
          <w:lang w:val="en-AU"/>
        </w:rPr>
        <w:t xml:space="preserve"> Kindness</w:t>
      </w:r>
      <w:r w:rsidRPr="000C4FED">
        <w:rPr>
          <w:lang w:val="en-AU"/>
        </w:rPr>
        <w:t xml:space="preserve">, </w:t>
      </w:r>
      <w:proofErr w:type="spellStart"/>
      <w:r w:rsidRPr="000C4FED">
        <w:rPr>
          <w:i/>
          <w:iCs/>
          <w:lang w:val="en-AU"/>
        </w:rPr>
        <w:t>CTRL+ALT+</w:t>
      </w:r>
      <w:r w:rsidR="00554294">
        <w:rPr>
          <w:i/>
          <w:iCs/>
          <w:lang w:val="en-AU"/>
        </w:rPr>
        <w:t>People</w:t>
      </w:r>
      <w:proofErr w:type="spellEnd"/>
      <w:r w:rsidRPr="000C4FED">
        <w:rPr>
          <w:lang w:val="en-AU"/>
        </w:rPr>
        <w:t xml:space="preserve">, and </w:t>
      </w:r>
      <w:r w:rsidRPr="000C4FED">
        <w:rPr>
          <w:i/>
          <w:iCs/>
          <w:lang w:val="en-AU"/>
        </w:rPr>
        <w:t xml:space="preserve">Limited </w:t>
      </w:r>
      <w:proofErr w:type="gramStart"/>
      <w:r w:rsidRPr="000C4FED">
        <w:rPr>
          <w:i/>
          <w:iCs/>
          <w:lang w:val="en-AU"/>
        </w:rPr>
        <w:t>By</w:t>
      </w:r>
      <w:proofErr w:type="gramEnd"/>
      <w:r w:rsidRPr="000C4FED">
        <w:rPr>
          <w:i/>
          <w:iCs/>
          <w:lang w:val="en-AU"/>
        </w:rPr>
        <w:t xml:space="preserve"> Labels</w:t>
      </w:r>
      <w:r w:rsidR="00554294">
        <w:rPr>
          <w:lang w:val="en-AU"/>
        </w:rPr>
        <w:t xml:space="preserve"> will </w:t>
      </w:r>
      <w:r w:rsidRPr="000C4FED">
        <w:rPr>
          <w:lang w:val="en-AU"/>
        </w:rPr>
        <w:t>equip leaders with practical strategies that drive engagement and measurable results.</w:t>
      </w:r>
    </w:p>
    <w:p w14:paraId="2032C97B" w14:textId="4503F0A7" w:rsidR="000C4FED" w:rsidRPr="000C4FED" w:rsidRDefault="000C4FED" w:rsidP="000C4FED">
      <w:pPr>
        <w:rPr>
          <w:lang w:val="en-AU"/>
        </w:rPr>
      </w:pPr>
    </w:p>
    <w:p w14:paraId="7D2351A1" w14:textId="57684667" w:rsidR="00BF2FBD" w:rsidRDefault="00BF2FBD"/>
    <w:sectPr w:rsidR="00BF2FBD" w:rsidSect="000C4FED">
      <w:pgSz w:w="11906" w:h="16838"/>
      <w:pgMar w:top="851"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ED"/>
    <w:rsid w:val="00015880"/>
    <w:rsid w:val="0007142C"/>
    <w:rsid w:val="00095959"/>
    <w:rsid w:val="000C4FED"/>
    <w:rsid w:val="000E55E9"/>
    <w:rsid w:val="00116C8F"/>
    <w:rsid w:val="001C76F9"/>
    <w:rsid w:val="001D5CB4"/>
    <w:rsid w:val="00200C45"/>
    <w:rsid w:val="00204996"/>
    <w:rsid w:val="00223348"/>
    <w:rsid w:val="00246442"/>
    <w:rsid w:val="00250C03"/>
    <w:rsid w:val="002901ED"/>
    <w:rsid w:val="00295EDC"/>
    <w:rsid w:val="002B29DC"/>
    <w:rsid w:val="00327956"/>
    <w:rsid w:val="00380D70"/>
    <w:rsid w:val="003F471C"/>
    <w:rsid w:val="00470420"/>
    <w:rsid w:val="004905E3"/>
    <w:rsid w:val="004C01C7"/>
    <w:rsid w:val="004F1BE9"/>
    <w:rsid w:val="0050004B"/>
    <w:rsid w:val="00504B68"/>
    <w:rsid w:val="005325D9"/>
    <w:rsid w:val="00554294"/>
    <w:rsid w:val="00561DC7"/>
    <w:rsid w:val="005E04D5"/>
    <w:rsid w:val="005F7113"/>
    <w:rsid w:val="00611788"/>
    <w:rsid w:val="006449E7"/>
    <w:rsid w:val="00670E5C"/>
    <w:rsid w:val="00692A0B"/>
    <w:rsid w:val="006B180E"/>
    <w:rsid w:val="006F4C41"/>
    <w:rsid w:val="00723305"/>
    <w:rsid w:val="00777FBF"/>
    <w:rsid w:val="007A66DE"/>
    <w:rsid w:val="007B1665"/>
    <w:rsid w:val="008403A9"/>
    <w:rsid w:val="00862851"/>
    <w:rsid w:val="00897ADF"/>
    <w:rsid w:val="008A59D9"/>
    <w:rsid w:val="008C70A1"/>
    <w:rsid w:val="00902076"/>
    <w:rsid w:val="00940D9F"/>
    <w:rsid w:val="00944319"/>
    <w:rsid w:val="00977CAF"/>
    <w:rsid w:val="009B0AFB"/>
    <w:rsid w:val="009D1E17"/>
    <w:rsid w:val="009D5D14"/>
    <w:rsid w:val="00A03273"/>
    <w:rsid w:val="00A3063E"/>
    <w:rsid w:val="00A62709"/>
    <w:rsid w:val="00A77DF9"/>
    <w:rsid w:val="00A81FEC"/>
    <w:rsid w:val="00B7662F"/>
    <w:rsid w:val="00B772CD"/>
    <w:rsid w:val="00B83DBB"/>
    <w:rsid w:val="00B85AB9"/>
    <w:rsid w:val="00BD3A3C"/>
    <w:rsid w:val="00BF2FBD"/>
    <w:rsid w:val="00C0091B"/>
    <w:rsid w:val="00C209C4"/>
    <w:rsid w:val="00C21E5C"/>
    <w:rsid w:val="00C311F9"/>
    <w:rsid w:val="00C50031"/>
    <w:rsid w:val="00C76EB7"/>
    <w:rsid w:val="00CD0AD7"/>
    <w:rsid w:val="00CD3E9F"/>
    <w:rsid w:val="00D44F0B"/>
    <w:rsid w:val="00D47E1B"/>
    <w:rsid w:val="00D72A24"/>
    <w:rsid w:val="00D72BC9"/>
    <w:rsid w:val="00D90830"/>
    <w:rsid w:val="00D9589C"/>
    <w:rsid w:val="00DD05CF"/>
    <w:rsid w:val="00DF05AE"/>
    <w:rsid w:val="00E21701"/>
    <w:rsid w:val="00E71E0C"/>
    <w:rsid w:val="00F1258E"/>
    <w:rsid w:val="00F26F55"/>
    <w:rsid w:val="00F96178"/>
    <w:rsid w:val="00FA37CE"/>
    <w:rsid w:val="00FE7117"/>
    <w:rsid w:val="00FF1A9A"/>
    <w:rsid w:val="00FF1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6A74"/>
  <w15:chartTrackingRefBased/>
  <w15:docId w15:val="{C550210F-1848-473C-8ADB-010D9D37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19"/>
    <w:pPr>
      <w:spacing w:after="200" w:line="276" w:lineRule="auto"/>
    </w:pPr>
    <w:rPr>
      <w:rFonts w:ascii="Arial" w:eastAsiaTheme="minorEastAsia" w:hAnsi="Arial"/>
      <w:kern w:val="0"/>
      <w:lang w:val="en-US"/>
      <w14:ligatures w14:val="none"/>
    </w:rPr>
  </w:style>
  <w:style w:type="paragraph" w:styleId="Heading1">
    <w:name w:val="heading 1"/>
    <w:basedOn w:val="Normal"/>
    <w:next w:val="Normal"/>
    <w:link w:val="Heading1Char"/>
    <w:uiPriority w:val="9"/>
    <w:qFormat/>
    <w:rsid w:val="000C4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F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F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4F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4F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F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F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F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ED"/>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0C4FED"/>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0C4FED"/>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0C4FED"/>
    <w:rPr>
      <w:rFonts w:eastAsiaTheme="majorEastAsia" w:cstheme="majorBidi"/>
      <w:i/>
      <w:iCs/>
      <w:color w:val="0F4761" w:themeColor="accent1" w:themeShade="BF"/>
      <w:kern w:val="0"/>
      <w:lang w:val="en-US"/>
      <w14:ligatures w14:val="none"/>
    </w:rPr>
  </w:style>
  <w:style w:type="character" w:customStyle="1" w:styleId="Heading5Char">
    <w:name w:val="Heading 5 Char"/>
    <w:basedOn w:val="DefaultParagraphFont"/>
    <w:link w:val="Heading5"/>
    <w:uiPriority w:val="9"/>
    <w:semiHidden/>
    <w:rsid w:val="000C4FED"/>
    <w:rPr>
      <w:rFonts w:eastAsiaTheme="majorEastAsia" w:cstheme="majorBidi"/>
      <w:color w:val="0F4761" w:themeColor="accent1" w:themeShade="BF"/>
      <w:kern w:val="0"/>
      <w:lang w:val="en-US"/>
      <w14:ligatures w14:val="none"/>
    </w:rPr>
  </w:style>
  <w:style w:type="character" w:customStyle="1" w:styleId="Heading6Char">
    <w:name w:val="Heading 6 Char"/>
    <w:basedOn w:val="DefaultParagraphFont"/>
    <w:link w:val="Heading6"/>
    <w:uiPriority w:val="9"/>
    <w:semiHidden/>
    <w:rsid w:val="000C4FED"/>
    <w:rPr>
      <w:rFonts w:eastAsiaTheme="majorEastAsia"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0C4FED"/>
    <w:rPr>
      <w:rFonts w:eastAsiaTheme="majorEastAsia"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0C4FED"/>
    <w:rPr>
      <w:rFonts w:eastAsiaTheme="majorEastAsia"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0C4FED"/>
    <w:rPr>
      <w:rFonts w:eastAsiaTheme="majorEastAsia" w:cstheme="majorBidi"/>
      <w:color w:val="272727" w:themeColor="text1" w:themeTint="D8"/>
      <w:kern w:val="0"/>
      <w:lang w:val="en-US"/>
      <w14:ligatures w14:val="none"/>
    </w:rPr>
  </w:style>
  <w:style w:type="paragraph" w:styleId="Title">
    <w:name w:val="Title"/>
    <w:basedOn w:val="Normal"/>
    <w:next w:val="Normal"/>
    <w:link w:val="TitleChar"/>
    <w:uiPriority w:val="10"/>
    <w:qFormat/>
    <w:rsid w:val="000C4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FED"/>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0C4F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FED"/>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0C4F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FED"/>
    <w:rPr>
      <w:rFonts w:ascii="Arial" w:eastAsiaTheme="minorEastAsia" w:hAnsi="Arial"/>
      <w:i/>
      <w:iCs/>
      <w:color w:val="404040" w:themeColor="text1" w:themeTint="BF"/>
      <w:kern w:val="0"/>
      <w:lang w:val="en-US"/>
      <w14:ligatures w14:val="none"/>
    </w:rPr>
  </w:style>
  <w:style w:type="paragraph" w:styleId="ListParagraph">
    <w:name w:val="List Paragraph"/>
    <w:basedOn w:val="Normal"/>
    <w:uiPriority w:val="34"/>
    <w:qFormat/>
    <w:rsid w:val="000C4FED"/>
    <w:pPr>
      <w:ind w:left="720"/>
      <w:contextualSpacing/>
    </w:pPr>
  </w:style>
  <w:style w:type="character" w:styleId="IntenseEmphasis">
    <w:name w:val="Intense Emphasis"/>
    <w:basedOn w:val="DefaultParagraphFont"/>
    <w:uiPriority w:val="21"/>
    <w:qFormat/>
    <w:rsid w:val="000C4FED"/>
    <w:rPr>
      <w:i/>
      <w:iCs/>
      <w:color w:val="0F4761" w:themeColor="accent1" w:themeShade="BF"/>
    </w:rPr>
  </w:style>
  <w:style w:type="paragraph" w:styleId="IntenseQuote">
    <w:name w:val="Intense Quote"/>
    <w:basedOn w:val="Normal"/>
    <w:next w:val="Normal"/>
    <w:link w:val="IntenseQuoteChar"/>
    <w:uiPriority w:val="30"/>
    <w:qFormat/>
    <w:rsid w:val="000C4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FED"/>
    <w:rPr>
      <w:rFonts w:ascii="Arial" w:eastAsiaTheme="minorEastAsia" w:hAnsi="Arial"/>
      <w:i/>
      <w:iCs/>
      <w:color w:val="0F4761" w:themeColor="accent1" w:themeShade="BF"/>
      <w:kern w:val="0"/>
      <w:lang w:val="en-US"/>
      <w14:ligatures w14:val="none"/>
    </w:rPr>
  </w:style>
  <w:style w:type="character" w:styleId="IntenseReference">
    <w:name w:val="Intense Reference"/>
    <w:basedOn w:val="DefaultParagraphFont"/>
    <w:uiPriority w:val="32"/>
    <w:qFormat/>
    <w:rsid w:val="000C4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Bellenger</dc:creator>
  <cp:keywords/>
  <dc:description/>
  <cp:lastModifiedBy>Caroline Bellenger</cp:lastModifiedBy>
  <cp:revision>1</cp:revision>
  <dcterms:created xsi:type="dcterms:W3CDTF">2026-02-25T07:23:00Z</dcterms:created>
  <dcterms:modified xsi:type="dcterms:W3CDTF">2026-02-25T07:43:00Z</dcterms:modified>
</cp:coreProperties>
</file>